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56" w:rsidRDefault="00256C56" w:rsidP="00256C56">
      <w:pPr>
        <w:pStyle w:val="Default"/>
      </w:pPr>
    </w:p>
    <w:p w:rsidR="00C77476" w:rsidRDefault="00C77476" w:rsidP="00256C56">
      <w:pPr>
        <w:pStyle w:val="Default"/>
        <w:rPr>
          <w:b/>
          <w:sz w:val="28"/>
          <w:szCs w:val="28"/>
        </w:rPr>
      </w:pPr>
      <w:r w:rsidRPr="00C77476">
        <w:rPr>
          <w:b/>
          <w:sz w:val="28"/>
          <w:szCs w:val="28"/>
        </w:rPr>
        <w:t xml:space="preserve">Ping Vinn barnehage er sertifisert av Narvik kommune som en </w:t>
      </w:r>
    </w:p>
    <w:p w:rsidR="00C77476" w:rsidRPr="00C77476" w:rsidRDefault="00C77476" w:rsidP="00256C56">
      <w:pPr>
        <w:pStyle w:val="Default"/>
        <w:rPr>
          <w:b/>
          <w:sz w:val="28"/>
          <w:szCs w:val="28"/>
        </w:rPr>
      </w:pPr>
      <w:r w:rsidRPr="00C77476">
        <w:rPr>
          <w:b/>
          <w:sz w:val="28"/>
          <w:szCs w:val="28"/>
        </w:rPr>
        <w:t>helsefremmende barnehage</w:t>
      </w:r>
    </w:p>
    <w:p w:rsidR="00C77476" w:rsidRDefault="00C77476" w:rsidP="00256C56">
      <w:pPr>
        <w:pStyle w:val="Default"/>
        <w:rPr>
          <w:b/>
        </w:rPr>
      </w:pPr>
    </w:p>
    <w:p w:rsidR="00256C56" w:rsidRPr="00EE6631" w:rsidRDefault="00256C56" w:rsidP="00256C56">
      <w:pPr>
        <w:pStyle w:val="Default"/>
        <w:rPr>
          <w:b/>
          <w:sz w:val="26"/>
          <w:szCs w:val="26"/>
        </w:rPr>
      </w:pPr>
      <w:r w:rsidRPr="00EE6631">
        <w:rPr>
          <w:b/>
          <w:sz w:val="26"/>
          <w:szCs w:val="26"/>
        </w:rPr>
        <w:t xml:space="preserve">Krav for å oppfylle anbefalte kriterier for helsefremmende barnehager </w:t>
      </w:r>
      <w:r w:rsidR="00C77476">
        <w:rPr>
          <w:b/>
          <w:sz w:val="26"/>
          <w:szCs w:val="26"/>
        </w:rPr>
        <w:t>og som vi jobber etter</w:t>
      </w:r>
    </w:p>
    <w:p w:rsidR="00EE6631" w:rsidRDefault="00EE6631" w:rsidP="00256C56">
      <w:pPr>
        <w:pStyle w:val="Default"/>
        <w:rPr>
          <w:sz w:val="26"/>
          <w:szCs w:val="26"/>
        </w:rPr>
      </w:pPr>
    </w:p>
    <w:p w:rsidR="00256C56" w:rsidRDefault="00256C56" w:rsidP="00256C56">
      <w:pPr>
        <w:pStyle w:val="Default"/>
        <w:rPr>
          <w:sz w:val="22"/>
          <w:szCs w:val="22"/>
        </w:rPr>
      </w:pPr>
      <w:r>
        <w:rPr>
          <w:b/>
          <w:bCs/>
          <w:sz w:val="22"/>
          <w:szCs w:val="22"/>
        </w:rPr>
        <w:t xml:space="preserve">1. Helsefremmende arbeid er forankret i barnehagen </w:t>
      </w:r>
    </w:p>
    <w:p w:rsidR="00256C56" w:rsidRDefault="00256C56" w:rsidP="00EE6631">
      <w:pPr>
        <w:pStyle w:val="Default"/>
        <w:numPr>
          <w:ilvl w:val="0"/>
          <w:numId w:val="4"/>
        </w:numPr>
        <w:spacing w:after="30"/>
        <w:rPr>
          <w:sz w:val="22"/>
          <w:szCs w:val="22"/>
        </w:rPr>
      </w:pPr>
      <w:r>
        <w:rPr>
          <w:sz w:val="22"/>
          <w:szCs w:val="22"/>
        </w:rPr>
        <w:t xml:space="preserve">Helsefremmende arbeid er beskrevet i barnehagens vedtekter, årsplan og andre styringsdokumenter. </w:t>
      </w:r>
    </w:p>
    <w:p w:rsidR="00256C56" w:rsidRDefault="00256C56" w:rsidP="00EE6631">
      <w:pPr>
        <w:pStyle w:val="Default"/>
        <w:numPr>
          <w:ilvl w:val="0"/>
          <w:numId w:val="4"/>
        </w:numPr>
        <w:spacing w:after="30"/>
        <w:rPr>
          <w:sz w:val="22"/>
          <w:szCs w:val="22"/>
        </w:rPr>
      </w:pPr>
      <w:r>
        <w:rPr>
          <w:sz w:val="22"/>
          <w:szCs w:val="22"/>
        </w:rPr>
        <w:t xml:space="preserve">Barnehagen har en plan for prioritering, implementering og vedlikehold av kriteriesett for helsefremmende barnehager. </w:t>
      </w:r>
    </w:p>
    <w:p w:rsidR="00256C56" w:rsidRDefault="00256C56" w:rsidP="00EE6631">
      <w:pPr>
        <w:pStyle w:val="Default"/>
        <w:numPr>
          <w:ilvl w:val="0"/>
          <w:numId w:val="4"/>
        </w:numPr>
        <w:spacing w:after="30"/>
        <w:rPr>
          <w:sz w:val="22"/>
          <w:szCs w:val="22"/>
        </w:rPr>
      </w:pPr>
      <w:r>
        <w:rPr>
          <w:sz w:val="22"/>
          <w:szCs w:val="22"/>
        </w:rPr>
        <w:t xml:space="preserve">Ansvarsområder er prioritert og fordelt. </w:t>
      </w:r>
    </w:p>
    <w:p w:rsidR="00256C56" w:rsidRDefault="00256C56" w:rsidP="00EE6631">
      <w:pPr>
        <w:pStyle w:val="Default"/>
        <w:numPr>
          <w:ilvl w:val="0"/>
          <w:numId w:val="4"/>
        </w:numPr>
        <w:rPr>
          <w:sz w:val="22"/>
          <w:szCs w:val="22"/>
        </w:rPr>
      </w:pPr>
      <w:r>
        <w:rPr>
          <w:sz w:val="22"/>
          <w:szCs w:val="22"/>
        </w:rPr>
        <w:t xml:space="preserve">Selvevaluering gjennomføres årlig. </w:t>
      </w:r>
    </w:p>
    <w:p w:rsidR="00256C56" w:rsidRDefault="00256C56" w:rsidP="00256C56">
      <w:pPr>
        <w:pStyle w:val="Default"/>
        <w:rPr>
          <w:sz w:val="22"/>
          <w:szCs w:val="22"/>
        </w:rPr>
      </w:pPr>
    </w:p>
    <w:p w:rsidR="00256C56" w:rsidRDefault="00256C56" w:rsidP="00256C56">
      <w:pPr>
        <w:pStyle w:val="Default"/>
        <w:rPr>
          <w:sz w:val="22"/>
          <w:szCs w:val="22"/>
        </w:rPr>
      </w:pPr>
      <w:r>
        <w:rPr>
          <w:b/>
          <w:bCs/>
          <w:sz w:val="22"/>
          <w:szCs w:val="22"/>
        </w:rPr>
        <w:t xml:space="preserve">2. Barnehagen arbeider systematisk for å fremme psykisk helse og et godt psykososialt miljø </w:t>
      </w:r>
    </w:p>
    <w:p w:rsidR="00256C56" w:rsidRDefault="00256C56" w:rsidP="00EE6631">
      <w:pPr>
        <w:pStyle w:val="Default"/>
        <w:numPr>
          <w:ilvl w:val="0"/>
          <w:numId w:val="6"/>
        </w:numPr>
        <w:spacing w:after="31"/>
        <w:rPr>
          <w:sz w:val="22"/>
          <w:szCs w:val="22"/>
        </w:rPr>
      </w:pPr>
      <w:r>
        <w:rPr>
          <w:sz w:val="22"/>
          <w:szCs w:val="22"/>
        </w:rPr>
        <w:t xml:space="preserve">Barnehagen har rutiner for å ta opp psykisk helse og psykososialt miljø på personalmøter </w:t>
      </w:r>
    </w:p>
    <w:p w:rsidR="00256C56" w:rsidRDefault="00256C56" w:rsidP="00EE6631">
      <w:pPr>
        <w:pStyle w:val="Default"/>
        <w:numPr>
          <w:ilvl w:val="0"/>
          <w:numId w:val="6"/>
        </w:numPr>
        <w:rPr>
          <w:sz w:val="22"/>
          <w:szCs w:val="22"/>
        </w:rPr>
      </w:pPr>
      <w:r>
        <w:rPr>
          <w:sz w:val="22"/>
          <w:szCs w:val="22"/>
        </w:rPr>
        <w:t xml:space="preserve">Barnehagen har skriftlige rutiner for: </w:t>
      </w:r>
    </w:p>
    <w:p w:rsidR="00256C56" w:rsidRDefault="00256C56" w:rsidP="00EE6631">
      <w:pPr>
        <w:pStyle w:val="Default"/>
        <w:numPr>
          <w:ilvl w:val="0"/>
          <w:numId w:val="12"/>
        </w:numPr>
        <w:spacing w:after="18"/>
        <w:rPr>
          <w:sz w:val="22"/>
          <w:szCs w:val="22"/>
        </w:rPr>
      </w:pPr>
      <w:r>
        <w:rPr>
          <w:sz w:val="22"/>
          <w:szCs w:val="22"/>
        </w:rPr>
        <w:t xml:space="preserve">Håndtering av alvorlige, uforutsette hendelser (ulykker/dødsfall). </w:t>
      </w:r>
    </w:p>
    <w:p w:rsidR="00256C56" w:rsidRDefault="00256C56" w:rsidP="00EE6631">
      <w:pPr>
        <w:pStyle w:val="Default"/>
        <w:numPr>
          <w:ilvl w:val="0"/>
          <w:numId w:val="12"/>
        </w:numPr>
        <w:rPr>
          <w:sz w:val="22"/>
          <w:szCs w:val="22"/>
        </w:rPr>
      </w:pPr>
      <w:r>
        <w:rPr>
          <w:sz w:val="22"/>
          <w:szCs w:val="22"/>
        </w:rPr>
        <w:t xml:space="preserve">Oppfølging av hendelser (mobbesituasjoner </w:t>
      </w:r>
      <w:proofErr w:type="spellStart"/>
      <w:r>
        <w:rPr>
          <w:sz w:val="22"/>
          <w:szCs w:val="22"/>
        </w:rPr>
        <w:t>o.l</w:t>
      </w:r>
      <w:proofErr w:type="spellEnd"/>
      <w:r>
        <w:rPr>
          <w:sz w:val="22"/>
          <w:szCs w:val="22"/>
        </w:rPr>
        <w:t xml:space="preserve">). </w:t>
      </w:r>
    </w:p>
    <w:p w:rsidR="00256C56" w:rsidRDefault="00256C56" w:rsidP="00256C56">
      <w:pPr>
        <w:pStyle w:val="Default"/>
        <w:rPr>
          <w:sz w:val="22"/>
          <w:szCs w:val="22"/>
        </w:rPr>
      </w:pPr>
    </w:p>
    <w:p w:rsidR="00256C56" w:rsidRDefault="00256C56" w:rsidP="00256C56">
      <w:pPr>
        <w:pStyle w:val="Default"/>
        <w:rPr>
          <w:sz w:val="22"/>
          <w:szCs w:val="22"/>
        </w:rPr>
      </w:pPr>
      <w:r>
        <w:rPr>
          <w:b/>
          <w:bCs/>
          <w:sz w:val="22"/>
          <w:szCs w:val="22"/>
        </w:rPr>
        <w:t xml:space="preserve">3. Alle barn er fysisk aktive minst 90 minutter hver dag </w:t>
      </w:r>
    </w:p>
    <w:p w:rsidR="00256C56" w:rsidRDefault="00256C56" w:rsidP="00EE6631">
      <w:pPr>
        <w:pStyle w:val="Default"/>
        <w:numPr>
          <w:ilvl w:val="0"/>
          <w:numId w:val="6"/>
        </w:numPr>
        <w:spacing w:after="30"/>
        <w:rPr>
          <w:sz w:val="22"/>
          <w:szCs w:val="22"/>
        </w:rPr>
      </w:pPr>
      <w:r>
        <w:rPr>
          <w:sz w:val="22"/>
          <w:szCs w:val="22"/>
        </w:rPr>
        <w:t xml:space="preserve">I løpet av en vanlig barnehagedag er det tilrettelagt for fysisk aktivitet i 90 minutter eller mer. </w:t>
      </w:r>
    </w:p>
    <w:p w:rsidR="00256C56" w:rsidRDefault="00256C56" w:rsidP="00EE6631">
      <w:pPr>
        <w:pStyle w:val="Default"/>
        <w:numPr>
          <w:ilvl w:val="0"/>
          <w:numId w:val="6"/>
        </w:numPr>
        <w:spacing w:after="30"/>
        <w:rPr>
          <w:sz w:val="22"/>
          <w:szCs w:val="22"/>
        </w:rPr>
      </w:pPr>
      <w:r>
        <w:rPr>
          <w:sz w:val="22"/>
          <w:szCs w:val="22"/>
        </w:rPr>
        <w:t xml:space="preserve">I løpet av en vanlig barnehagedag er alle barna fysisk aktive i 90 minutter eller mer. </w:t>
      </w:r>
    </w:p>
    <w:p w:rsidR="00256C56" w:rsidRDefault="00256C56" w:rsidP="00EE6631">
      <w:pPr>
        <w:pStyle w:val="Default"/>
        <w:numPr>
          <w:ilvl w:val="0"/>
          <w:numId w:val="6"/>
        </w:numPr>
        <w:spacing w:after="30"/>
        <w:rPr>
          <w:sz w:val="22"/>
          <w:szCs w:val="22"/>
        </w:rPr>
      </w:pPr>
      <w:r>
        <w:rPr>
          <w:sz w:val="22"/>
          <w:szCs w:val="22"/>
        </w:rPr>
        <w:t xml:space="preserve">Barnehagen har god observasjonspraksis for å kartlegge barnas aktivitetsmønster </w:t>
      </w:r>
    </w:p>
    <w:p w:rsidR="00256C56" w:rsidRDefault="00256C56" w:rsidP="00EE6631">
      <w:pPr>
        <w:pStyle w:val="Default"/>
        <w:numPr>
          <w:ilvl w:val="0"/>
          <w:numId w:val="6"/>
        </w:numPr>
        <w:spacing w:after="30"/>
        <w:rPr>
          <w:sz w:val="22"/>
          <w:szCs w:val="22"/>
        </w:rPr>
      </w:pPr>
      <w:r>
        <w:rPr>
          <w:sz w:val="22"/>
          <w:szCs w:val="22"/>
        </w:rPr>
        <w:t xml:space="preserve">Barnehagen har gode rutiner for å kartlegge motoriske ferdigheter. </w:t>
      </w:r>
    </w:p>
    <w:p w:rsidR="00256C56" w:rsidRDefault="00256C56" w:rsidP="00EE6631">
      <w:pPr>
        <w:pStyle w:val="Default"/>
        <w:numPr>
          <w:ilvl w:val="0"/>
          <w:numId w:val="6"/>
        </w:numPr>
        <w:rPr>
          <w:sz w:val="22"/>
          <w:szCs w:val="22"/>
        </w:rPr>
      </w:pPr>
      <w:r>
        <w:rPr>
          <w:sz w:val="22"/>
          <w:szCs w:val="22"/>
        </w:rPr>
        <w:t xml:space="preserve">Barnehagen har tiltak for de som deltar lite i lek og fysisk aktivitet </w:t>
      </w:r>
    </w:p>
    <w:p w:rsidR="00256C56" w:rsidRDefault="00256C56" w:rsidP="00256C56">
      <w:pPr>
        <w:pStyle w:val="Default"/>
        <w:rPr>
          <w:sz w:val="22"/>
          <w:szCs w:val="22"/>
        </w:rPr>
      </w:pPr>
    </w:p>
    <w:p w:rsidR="00256C56" w:rsidRDefault="00256C56" w:rsidP="00256C56">
      <w:pPr>
        <w:pStyle w:val="Default"/>
        <w:rPr>
          <w:sz w:val="22"/>
          <w:szCs w:val="22"/>
        </w:rPr>
      </w:pPr>
      <w:r>
        <w:rPr>
          <w:b/>
          <w:bCs/>
          <w:sz w:val="22"/>
          <w:szCs w:val="22"/>
        </w:rPr>
        <w:t xml:space="preserve">4. Nasjonale retningslinjer for mat og måltider i barnehagen følges </w:t>
      </w:r>
    </w:p>
    <w:p w:rsidR="00256C56" w:rsidRDefault="00EE6631" w:rsidP="00EE6631">
      <w:pPr>
        <w:pStyle w:val="Default"/>
        <w:numPr>
          <w:ilvl w:val="0"/>
          <w:numId w:val="14"/>
        </w:numPr>
        <w:rPr>
          <w:sz w:val="22"/>
          <w:szCs w:val="22"/>
        </w:rPr>
      </w:pPr>
      <w:r>
        <w:rPr>
          <w:sz w:val="22"/>
          <w:szCs w:val="22"/>
        </w:rPr>
        <w:t xml:space="preserve">Barnehagen har en egen plan for hvordan vi jobber med dette punktet. </w:t>
      </w:r>
      <w:r w:rsidR="00946AFD">
        <w:rPr>
          <w:sz w:val="22"/>
          <w:szCs w:val="22"/>
        </w:rPr>
        <w:t>«</w:t>
      </w:r>
      <w:r>
        <w:rPr>
          <w:sz w:val="22"/>
          <w:szCs w:val="22"/>
        </w:rPr>
        <w:t>Mat og måltider i Ping Vinn barnehage</w:t>
      </w:r>
      <w:r w:rsidR="00946AFD">
        <w:rPr>
          <w:sz w:val="22"/>
          <w:szCs w:val="22"/>
        </w:rPr>
        <w:t>»</w:t>
      </w:r>
    </w:p>
    <w:p w:rsidR="00EE6631" w:rsidRDefault="00EE6631" w:rsidP="00256C56">
      <w:pPr>
        <w:pStyle w:val="Default"/>
        <w:rPr>
          <w:b/>
          <w:bCs/>
          <w:sz w:val="22"/>
          <w:szCs w:val="22"/>
        </w:rPr>
      </w:pPr>
    </w:p>
    <w:p w:rsidR="00256C56" w:rsidRDefault="00256C56" w:rsidP="00256C56">
      <w:pPr>
        <w:pStyle w:val="Default"/>
        <w:rPr>
          <w:sz w:val="22"/>
          <w:szCs w:val="22"/>
        </w:rPr>
      </w:pPr>
      <w:r>
        <w:rPr>
          <w:b/>
          <w:bCs/>
          <w:sz w:val="22"/>
          <w:szCs w:val="22"/>
        </w:rPr>
        <w:t xml:space="preserve">5. Barnehagen er tobakksfri </w:t>
      </w:r>
    </w:p>
    <w:p w:rsidR="00256C56" w:rsidRDefault="00256C56" w:rsidP="00EE6631">
      <w:pPr>
        <w:pStyle w:val="Default"/>
        <w:numPr>
          <w:ilvl w:val="0"/>
          <w:numId w:val="6"/>
        </w:numPr>
        <w:spacing w:after="31"/>
        <w:rPr>
          <w:sz w:val="22"/>
          <w:szCs w:val="22"/>
        </w:rPr>
      </w:pPr>
      <w:r>
        <w:rPr>
          <w:sz w:val="22"/>
          <w:szCs w:val="22"/>
        </w:rPr>
        <w:t xml:space="preserve">Barnehagens område er tobakksfritt. </w:t>
      </w:r>
    </w:p>
    <w:p w:rsidR="00256C56" w:rsidRDefault="00256C56" w:rsidP="00EE6631">
      <w:pPr>
        <w:pStyle w:val="Default"/>
        <w:numPr>
          <w:ilvl w:val="0"/>
          <w:numId w:val="6"/>
        </w:numPr>
        <w:rPr>
          <w:sz w:val="22"/>
          <w:szCs w:val="22"/>
        </w:rPr>
      </w:pPr>
      <w:r>
        <w:rPr>
          <w:sz w:val="22"/>
          <w:szCs w:val="22"/>
        </w:rPr>
        <w:t xml:space="preserve">Arbeidsgiver pålegger barnehagens ansatte å avstå fra bruk av tobakk i arbeidstiden. </w:t>
      </w:r>
    </w:p>
    <w:p w:rsidR="00256C56" w:rsidRDefault="00256C56" w:rsidP="00256C56">
      <w:pPr>
        <w:pStyle w:val="Default"/>
        <w:rPr>
          <w:sz w:val="22"/>
          <w:szCs w:val="22"/>
        </w:rPr>
      </w:pPr>
    </w:p>
    <w:p w:rsidR="00256C56" w:rsidRDefault="00256C56" w:rsidP="00256C56">
      <w:pPr>
        <w:pStyle w:val="Default"/>
        <w:rPr>
          <w:sz w:val="22"/>
          <w:szCs w:val="22"/>
        </w:rPr>
      </w:pPr>
      <w:r>
        <w:rPr>
          <w:b/>
          <w:bCs/>
          <w:sz w:val="22"/>
          <w:szCs w:val="22"/>
        </w:rPr>
        <w:t xml:space="preserve">6. Barnehagen har fokus på god hygiene </w:t>
      </w:r>
    </w:p>
    <w:p w:rsidR="00256C56" w:rsidRDefault="00256C56" w:rsidP="00EE6631">
      <w:pPr>
        <w:pStyle w:val="Default"/>
        <w:numPr>
          <w:ilvl w:val="0"/>
          <w:numId w:val="6"/>
        </w:numPr>
        <w:spacing w:after="30"/>
        <w:rPr>
          <w:sz w:val="22"/>
          <w:szCs w:val="22"/>
        </w:rPr>
      </w:pPr>
      <w:r>
        <w:rPr>
          <w:sz w:val="22"/>
          <w:szCs w:val="22"/>
        </w:rPr>
        <w:t xml:space="preserve">Det sørges for god hygiene før og under måltidene og ved oppbevaring og tilbereding av mat. </w:t>
      </w:r>
    </w:p>
    <w:p w:rsidR="00256C56" w:rsidRDefault="00256C56" w:rsidP="00EE6631">
      <w:pPr>
        <w:pStyle w:val="Default"/>
        <w:numPr>
          <w:ilvl w:val="0"/>
          <w:numId w:val="6"/>
        </w:numPr>
        <w:spacing w:after="30"/>
        <w:rPr>
          <w:sz w:val="22"/>
          <w:szCs w:val="22"/>
        </w:rPr>
      </w:pPr>
      <w:r>
        <w:rPr>
          <w:sz w:val="22"/>
          <w:szCs w:val="22"/>
        </w:rPr>
        <w:t xml:space="preserve">Såpe (evt. spritdispenser) og papirhåndklær finnes ved alle håndvasker. </w:t>
      </w:r>
    </w:p>
    <w:p w:rsidR="00256C56" w:rsidRDefault="00256C56" w:rsidP="00EE6631">
      <w:pPr>
        <w:pStyle w:val="Default"/>
        <w:numPr>
          <w:ilvl w:val="0"/>
          <w:numId w:val="6"/>
        </w:numPr>
        <w:spacing w:after="30"/>
        <w:rPr>
          <w:sz w:val="22"/>
          <w:szCs w:val="22"/>
        </w:rPr>
      </w:pPr>
      <w:r>
        <w:rPr>
          <w:sz w:val="22"/>
          <w:szCs w:val="22"/>
        </w:rPr>
        <w:t xml:space="preserve">Det brukes engangshansker ved stell av blødende sår og neseblødninger. </w:t>
      </w:r>
    </w:p>
    <w:p w:rsidR="00256C56" w:rsidRDefault="00256C56" w:rsidP="00EE6631">
      <w:pPr>
        <w:pStyle w:val="Default"/>
        <w:numPr>
          <w:ilvl w:val="0"/>
          <w:numId w:val="6"/>
        </w:numPr>
        <w:rPr>
          <w:sz w:val="22"/>
          <w:szCs w:val="22"/>
        </w:rPr>
      </w:pPr>
      <w:r>
        <w:rPr>
          <w:sz w:val="22"/>
          <w:szCs w:val="22"/>
        </w:rPr>
        <w:t xml:space="preserve">Barnehagen har rutiner for varsling til smittevernlegen og foreldre/foresatte om utbrudd av eller hyppig forekomst av smittsomme sykdommer. </w:t>
      </w:r>
    </w:p>
    <w:p w:rsidR="00BC7C6A" w:rsidRDefault="00BC7C6A" w:rsidP="00BC7C6A">
      <w:pPr>
        <w:pStyle w:val="Default"/>
        <w:rPr>
          <w:sz w:val="22"/>
          <w:szCs w:val="22"/>
        </w:rPr>
      </w:pPr>
    </w:p>
    <w:p w:rsidR="00BC7C6A" w:rsidRDefault="00BC7C6A" w:rsidP="00BC7C6A">
      <w:pPr>
        <w:pStyle w:val="Default"/>
        <w:rPr>
          <w:sz w:val="22"/>
          <w:szCs w:val="22"/>
        </w:rPr>
      </w:pPr>
    </w:p>
    <w:p w:rsidR="00BC7C6A" w:rsidRDefault="00BC7C6A" w:rsidP="00BC7C6A">
      <w:pPr>
        <w:pStyle w:val="Default"/>
        <w:rPr>
          <w:sz w:val="22"/>
          <w:szCs w:val="22"/>
        </w:rPr>
      </w:pPr>
    </w:p>
    <w:p w:rsidR="00BC7C6A" w:rsidRDefault="00BC7C6A" w:rsidP="00BC7C6A">
      <w:pPr>
        <w:pStyle w:val="Default"/>
        <w:rPr>
          <w:sz w:val="22"/>
          <w:szCs w:val="22"/>
        </w:rPr>
      </w:pPr>
    </w:p>
    <w:p w:rsidR="00BC7C6A" w:rsidRDefault="00BC7C6A" w:rsidP="00BC7C6A">
      <w:pPr>
        <w:pStyle w:val="Default"/>
        <w:rPr>
          <w:sz w:val="22"/>
          <w:szCs w:val="22"/>
        </w:rPr>
      </w:pPr>
    </w:p>
    <w:p w:rsidR="00BC7C6A" w:rsidRDefault="00BC7C6A" w:rsidP="00BC7C6A">
      <w:pPr>
        <w:pStyle w:val="Default"/>
        <w:rPr>
          <w:sz w:val="22"/>
          <w:szCs w:val="22"/>
        </w:rPr>
      </w:pPr>
    </w:p>
    <w:p w:rsidR="00BC7C6A" w:rsidRDefault="00BC7C6A" w:rsidP="00BC7C6A">
      <w:pPr>
        <w:pStyle w:val="Default"/>
        <w:rPr>
          <w:sz w:val="22"/>
          <w:szCs w:val="22"/>
        </w:rPr>
      </w:pPr>
    </w:p>
    <w:p w:rsidR="00BC7C6A" w:rsidRDefault="00BC7C6A" w:rsidP="00BC7C6A">
      <w:pPr>
        <w:pStyle w:val="Default"/>
        <w:rPr>
          <w:sz w:val="22"/>
          <w:szCs w:val="22"/>
        </w:rPr>
      </w:pPr>
    </w:p>
    <w:p w:rsidR="00BC7C6A" w:rsidRDefault="00256C56" w:rsidP="00BC7C6A">
      <w:pPr>
        <w:pStyle w:val="Default"/>
        <w:rPr>
          <w:b/>
          <w:bCs/>
          <w:sz w:val="22"/>
          <w:szCs w:val="22"/>
        </w:rPr>
      </w:pPr>
      <w:r>
        <w:rPr>
          <w:b/>
          <w:bCs/>
          <w:sz w:val="22"/>
          <w:szCs w:val="22"/>
        </w:rPr>
        <w:t xml:space="preserve">7. Barnehagen bidrar til at barna erfarer og lærer hva som er helsefremmende </w:t>
      </w:r>
    </w:p>
    <w:p w:rsidR="00BC7C6A" w:rsidRDefault="00BC7C6A" w:rsidP="00BC7C6A">
      <w:pPr>
        <w:pStyle w:val="Default"/>
        <w:rPr>
          <w:sz w:val="22"/>
          <w:szCs w:val="22"/>
        </w:rPr>
      </w:pPr>
      <w:r>
        <w:t>Alle barn skal ha en opplevelse av tilhørighet i et fellesskap. Barnehagen skal ha en inkluderende praksis der alle blir anerkjent for den man er, og alt som skjer i barnehagen skal være tilrettelagt.</w:t>
      </w:r>
    </w:p>
    <w:p w:rsidR="00256C56" w:rsidRDefault="00256C56" w:rsidP="00EE6631">
      <w:pPr>
        <w:pStyle w:val="Default"/>
        <w:numPr>
          <w:ilvl w:val="0"/>
          <w:numId w:val="6"/>
        </w:numPr>
        <w:rPr>
          <w:sz w:val="22"/>
          <w:szCs w:val="22"/>
        </w:rPr>
      </w:pPr>
      <w:r>
        <w:rPr>
          <w:sz w:val="22"/>
          <w:szCs w:val="22"/>
        </w:rPr>
        <w:t xml:space="preserve">Ansatte har samtaler med barna om: </w:t>
      </w:r>
    </w:p>
    <w:p w:rsidR="00256C56" w:rsidRDefault="00256C56" w:rsidP="00EE6631">
      <w:pPr>
        <w:pStyle w:val="Default"/>
        <w:spacing w:after="19"/>
        <w:ind w:left="1416"/>
        <w:rPr>
          <w:sz w:val="22"/>
          <w:szCs w:val="22"/>
        </w:rPr>
      </w:pPr>
      <w:r>
        <w:rPr>
          <w:rFonts w:ascii="Courier New" w:hAnsi="Courier New" w:cs="Courier New"/>
          <w:sz w:val="22"/>
          <w:szCs w:val="22"/>
        </w:rPr>
        <w:t xml:space="preserve">o </w:t>
      </w:r>
      <w:r>
        <w:rPr>
          <w:sz w:val="22"/>
          <w:szCs w:val="22"/>
        </w:rPr>
        <w:t xml:space="preserve">Hvorfor gode venner er viktig. </w:t>
      </w:r>
    </w:p>
    <w:p w:rsidR="00256C56" w:rsidRDefault="00256C56" w:rsidP="00EE6631">
      <w:pPr>
        <w:pStyle w:val="Default"/>
        <w:spacing w:after="19"/>
        <w:ind w:left="1416"/>
        <w:rPr>
          <w:sz w:val="22"/>
          <w:szCs w:val="22"/>
        </w:rPr>
      </w:pPr>
      <w:r>
        <w:rPr>
          <w:rFonts w:ascii="Courier New" w:hAnsi="Courier New" w:cs="Courier New"/>
          <w:sz w:val="22"/>
          <w:szCs w:val="22"/>
        </w:rPr>
        <w:t xml:space="preserve">o </w:t>
      </w:r>
      <w:r>
        <w:rPr>
          <w:sz w:val="22"/>
          <w:szCs w:val="22"/>
        </w:rPr>
        <w:t xml:space="preserve">Hvorfor det er lurt å være ute og leke, løpe, løfte og hoppe. </w:t>
      </w:r>
    </w:p>
    <w:p w:rsidR="00256C56" w:rsidRDefault="00256C56" w:rsidP="00EE6631">
      <w:pPr>
        <w:pStyle w:val="Default"/>
        <w:spacing w:after="19"/>
        <w:ind w:left="1416"/>
        <w:rPr>
          <w:sz w:val="22"/>
          <w:szCs w:val="22"/>
        </w:rPr>
      </w:pPr>
      <w:r>
        <w:rPr>
          <w:rFonts w:ascii="Courier New" w:hAnsi="Courier New" w:cs="Courier New"/>
          <w:sz w:val="22"/>
          <w:szCs w:val="22"/>
        </w:rPr>
        <w:t xml:space="preserve">o </w:t>
      </w:r>
      <w:r>
        <w:rPr>
          <w:sz w:val="22"/>
          <w:szCs w:val="22"/>
        </w:rPr>
        <w:t xml:space="preserve">Hva riktig mat betyr for vekst og utvikling. </w:t>
      </w:r>
    </w:p>
    <w:p w:rsidR="00256C56" w:rsidRDefault="00256C56" w:rsidP="00EE6631">
      <w:pPr>
        <w:pStyle w:val="Default"/>
        <w:spacing w:after="19"/>
        <w:ind w:left="1416"/>
        <w:rPr>
          <w:sz w:val="22"/>
          <w:szCs w:val="22"/>
        </w:rPr>
      </w:pPr>
      <w:r>
        <w:rPr>
          <w:rFonts w:ascii="Courier New" w:hAnsi="Courier New" w:cs="Courier New"/>
          <w:sz w:val="22"/>
          <w:szCs w:val="22"/>
        </w:rPr>
        <w:t xml:space="preserve">o </w:t>
      </w:r>
      <w:r>
        <w:rPr>
          <w:sz w:val="22"/>
          <w:szCs w:val="22"/>
        </w:rPr>
        <w:t xml:space="preserve">Hvorfor det er lurt å vaske hendene. </w:t>
      </w:r>
    </w:p>
    <w:p w:rsidR="00256C56" w:rsidRDefault="00256C56" w:rsidP="00EE6631">
      <w:pPr>
        <w:pStyle w:val="Default"/>
        <w:numPr>
          <w:ilvl w:val="0"/>
          <w:numId w:val="6"/>
        </w:numPr>
        <w:spacing w:after="19"/>
        <w:rPr>
          <w:sz w:val="22"/>
          <w:szCs w:val="22"/>
        </w:rPr>
      </w:pPr>
      <w:r>
        <w:rPr>
          <w:sz w:val="22"/>
          <w:szCs w:val="22"/>
        </w:rPr>
        <w:t xml:space="preserve">Barnehagen har en plan for kompetanseheving, basert på behov, knyttet til følgende tema: </w:t>
      </w:r>
    </w:p>
    <w:p w:rsidR="00256C56" w:rsidRDefault="00256C56" w:rsidP="00EE6631">
      <w:pPr>
        <w:pStyle w:val="Default"/>
        <w:spacing w:after="19"/>
        <w:ind w:left="1416"/>
        <w:rPr>
          <w:sz w:val="22"/>
          <w:szCs w:val="22"/>
        </w:rPr>
      </w:pPr>
      <w:r>
        <w:rPr>
          <w:rFonts w:ascii="Courier New" w:hAnsi="Courier New" w:cs="Courier New"/>
          <w:sz w:val="22"/>
          <w:szCs w:val="22"/>
        </w:rPr>
        <w:t xml:space="preserve">o </w:t>
      </w:r>
      <w:r>
        <w:rPr>
          <w:sz w:val="22"/>
          <w:szCs w:val="22"/>
        </w:rPr>
        <w:t xml:space="preserve">Mat og helse. </w:t>
      </w:r>
    </w:p>
    <w:p w:rsidR="00256C56" w:rsidRDefault="00256C56" w:rsidP="00EE6631">
      <w:pPr>
        <w:pStyle w:val="Default"/>
        <w:spacing w:after="19"/>
        <w:ind w:left="1416"/>
        <w:rPr>
          <w:sz w:val="22"/>
          <w:szCs w:val="22"/>
        </w:rPr>
      </w:pPr>
      <w:r>
        <w:rPr>
          <w:rFonts w:ascii="Courier New" w:hAnsi="Courier New" w:cs="Courier New"/>
          <w:sz w:val="22"/>
          <w:szCs w:val="22"/>
        </w:rPr>
        <w:t xml:space="preserve">o </w:t>
      </w:r>
      <w:r>
        <w:rPr>
          <w:sz w:val="22"/>
          <w:szCs w:val="22"/>
        </w:rPr>
        <w:t xml:space="preserve">Fysisk aktivitet. </w:t>
      </w:r>
    </w:p>
    <w:p w:rsidR="00256C56" w:rsidRDefault="00256C56" w:rsidP="00EE6631">
      <w:pPr>
        <w:pStyle w:val="Default"/>
        <w:spacing w:after="19"/>
        <w:ind w:left="1416"/>
        <w:rPr>
          <w:sz w:val="22"/>
          <w:szCs w:val="22"/>
        </w:rPr>
      </w:pPr>
      <w:r>
        <w:rPr>
          <w:rFonts w:ascii="Courier New" w:hAnsi="Courier New" w:cs="Courier New"/>
          <w:sz w:val="22"/>
          <w:szCs w:val="22"/>
        </w:rPr>
        <w:t xml:space="preserve">o </w:t>
      </w:r>
      <w:r>
        <w:rPr>
          <w:sz w:val="22"/>
          <w:szCs w:val="22"/>
        </w:rPr>
        <w:t xml:space="preserve">Barns medvirkning. </w:t>
      </w:r>
    </w:p>
    <w:p w:rsidR="00256C56" w:rsidRDefault="00256C56" w:rsidP="00EE6631">
      <w:pPr>
        <w:pStyle w:val="Default"/>
        <w:ind w:left="1416"/>
        <w:rPr>
          <w:sz w:val="22"/>
          <w:szCs w:val="22"/>
        </w:rPr>
      </w:pPr>
      <w:r>
        <w:rPr>
          <w:rFonts w:ascii="Courier New" w:hAnsi="Courier New" w:cs="Courier New"/>
          <w:sz w:val="22"/>
          <w:szCs w:val="22"/>
        </w:rPr>
        <w:t xml:space="preserve">o </w:t>
      </w:r>
      <w:r>
        <w:rPr>
          <w:sz w:val="22"/>
          <w:szCs w:val="22"/>
        </w:rPr>
        <w:t xml:space="preserve">Fysisk og psykososialt miljø. </w:t>
      </w:r>
    </w:p>
    <w:p w:rsidR="00EE6631" w:rsidRPr="00EE6631" w:rsidRDefault="00EE6631" w:rsidP="00EE6631">
      <w:pPr>
        <w:spacing w:line="240" w:lineRule="auto"/>
        <w:outlineLvl w:val="1"/>
        <w:rPr>
          <w:rFonts w:eastAsia="Times New Roman" w:cs="Times New Roman"/>
          <w:b/>
          <w:bCs/>
          <w:lang w:eastAsia="nb-NO"/>
        </w:rPr>
      </w:pPr>
      <w:r w:rsidRPr="00EE6631">
        <w:rPr>
          <w:rFonts w:eastAsia="Times New Roman" w:cs="Times New Roman"/>
          <w:b/>
          <w:bCs/>
          <w:lang w:eastAsia="nb-NO"/>
        </w:rPr>
        <w:t>Barnehagen skal sørge for at barna har det trygt og godt </w:t>
      </w:r>
    </w:p>
    <w:p w:rsidR="00EE6631" w:rsidRPr="00EE6631" w:rsidRDefault="00EE6631" w:rsidP="00EE6631">
      <w:pPr>
        <w:spacing w:line="240" w:lineRule="auto"/>
        <w:rPr>
          <w:rFonts w:eastAsia="Times New Roman" w:cs="Times New Roman"/>
          <w:lang w:eastAsia="nb-NO"/>
        </w:rPr>
      </w:pPr>
      <w:r w:rsidRPr="00EE6631">
        <w:rPr>
          <w:rFonts w:eastAsia="Times New Roman" w:cs="Times New Roman"/>
          <w:lang w:eastAsia="nb-NO"/>
        </w:rPr>
        <w:t>Alle som jobber i barnehagen må følge med på at barna har det bra. Hvis en voksen vet om, eller tror at et barn blir mobbet, plaget, eller på andre måter ikke har det bra, skal hun eller han de alltid:</w:t>
      </w:r>
    </w:p>
    <w:p w:rsidR="00EE6631" w:rsidRPr="00EE6631" w:rsidRDefault="00EE6631" w:rsidP="00EE6631">
      <w:pPr>
        <w:numPr>
          <w:ilvl w:val="0"/>
          <w:numId w:val="17"/>
        </w:numPr>
        <w:spacing w:line="240" w:lineRule="auto"/>
        <w:rPr>
          <w:rFonts w:eastAsia="Times New Roman" w:cs="Times New Roman"/>
          <w:lang w:eastAsia="nb-NO"/>
        </w:rPr>
      </w:pPr>
      <w:r w:rsidRPr="00EE6631">
        <w:rPr>
          <w:rFonts w:eastAsia="Times New Roman" w:cs="Times New Roman"/>
          <w:lang w:eastAsia="nb-NO"/>
        </w:rPr>
        <w:t>Gripe inn og stoppe krenkelsen med en gang.</w:t>
      </w:r>
    </w:p>
    <w:p w:rsidR="00EE6631" w:rsidRPr="00EE6631" w:rsidRDefault="00EE6631" w:rsidP="00EE6631">
      <w:pPr>
        <w:numPr>
          <w:ilvl w:val="0"/>
          <w:numId w:val="17"/>
        </w:numPr>
        <w:spacing w:line="240" w:lineRule="auto"/>
        <w:rPr>
          <w:rFonts w:eastAsia="Times New Roman" w:cs="Times New Roman"/>
          <w:lang w:eastAsia="nb-NO"/>
        </w:rPr>
      </w:pPr>
      <w:r w:rsidRPr="00EE6631">
        <w:rPr>
          <w:rFonts w:eastAsia="Times New Roman" w:cs="Times New Roman"/>
          <w:lang w:eastAsia="nb-NO"/>
        </w:rPr>
        <w:t>Si ifra til styrer i barnehagen.</w:t>
      </w:r>
    </w:p>
    <w:p w:rsidR="00EE6631" w:rsidRPr="00EE6631" w:rsidRDefault="00EE6631" w:rsidP="00EE6631">
      <w:pPr>
        <w:numPr>
          <w:ilvl w:val="0"/>
          <w:numId w:val="17"/>
        </w:numPr>
        <w:spacing w:line="240" w:lineRule="auto"/>
        <w:rPr>
          <w:rFonts w:eastAsia="Times New Roman" w:cs="Times New Roman"/>
          <w:lang w:eastAsia="nb-NO"/>
        </w:rPr>
      </w:pPr>
      <w:r w:rsidRPr="00EE6631">
        <w:rPr>
          <w:rFonts w:eastAsia="Times New Roman" w:cs="Times New Roman"/>
          <w:lang w:eastAsia="nb-NO"/>
        </w:rPr>
        <w:t>Undersøke hva som har skjedd.</w:t>
      </w:r>
    </w:p>
    <w:p w:rsidR="00EE6631" w:rsidRPr="00EE6631" w:rsidRDefault="00EE6631" w:rsidP="00EE6631">
      <w:pPr>
        <w:numPr>
          <w:ilvl w:val="0"/>
          <w:numId w:val="17"/>
        </w:numPr>
        <w:spacing w:line="240" w:lineRule="auto"/>
        <w:rPr>
          <w:rFonts w:eastAsia="Times New Roman" w:cs="Times New Roman"/>
          <w:lang w:eastAsia="nb-NO"/>
        </w:rPr>
      </w:pPr>
      <w:r w:rsidRPr="00EE6631">
        <w:rPr>
          <w:rFonts w:eastAsia="Times New Roman" w:cs="Times New Roman"/>
          <w:lang w:eastAsia="nb-NO"/>
        </w:rPr>
        <w:t>Sette inn tiltak, og lage en plan for å sørge for at barnet får et trygt og godt barnehagemiljø.</w:t>
      </w:r>
    </w:p>
    <w:p w:rsidR="00256C56" w:rsidRDefault="00256C56" w:rsidP="00256C56">
      <w:pPr>
        <w:pStyle w:val="Default"/>
        <w:rPr>
          <w:sz w:val="22"/>
          <w:szCs w:val="22"/>
        </w:rPr>
      </w:pPr>
    </w:p>
    <w:p w:rsidR="00256C56" w:rsidRDefault="00256C56" w:rsidP="00256C56">
      <w:pPr>
        <w:pStyle w:val="Default"/>
        <w:rPr>
          <w:sz w:val="22"/>
          <w:szCs w:val="22"/>
        </w:rPr>
      </w:pPr>
      <w:r>
        <w:rPr>
          <w:b/>
          <w:bCs/>
          <w:sz w:val="22"/>
          <w:szCs w:val="22"/>
        </w:rPr>
        <w:t xml:space="preserve">8. Barnehagen har godt samarbeid med foresatte og tverrfaglige tjenester etter behov </w:t>
      </w:r>
    </w:p>
    <w:p w:rsidR="00256C56" w:rsidRDefault="00256C56" w:rsidP="00BC7C6A">
      <w:pPr>
        <w:pStyle w:val="Default"/>
        <w:numPr>
          <w:ilvl w:val="0"/>
          <w:numId w:val="17"/>
        </w:numPr>
        <w:spacing w:after="19"/>
        <w:rPr>
          <w:sz w:val="22"/>
          <w:szCs w:val="22"/>
        </w:rPr>
      </w:pPr>
      <w:r>
        <w:rPr>
          <w:sz w:val="22"/>
          <w:szCs w:val="22"/>
        </w:rPr>
        <w:t xml:space="preserve">Barnehagen har rutiner for: </w:t>
      </w:r>
    </w:p>
    <w:p w:rsidR="00256C56" w:rsidRDefault="00256C56" w:rsidP="00BC7C6A">
      <w:pPr>
        <w:pStyle w:val="Default"/>
        <w:numPr>
          <w:ilvl w:val="0"/>
          <w:numId w:val="18"/>
        </w:numPr>
        <w:spacing w:after="19"/>
        <w:rPr>
          <w:sz w:val="22"/>
          <w:szCs w:val="22"/>
        </w:rPr>
      </w:pPr>
      <w:r>
        <w:rPr>
          <w:sz w:val="22"/>
          <w:szCs w:val="22"/>
        </w:rPr>
        <w:t xml:space="preserve">Samarbeid mellom barnehagen og foresatte om det forebyggende og holdningsskapende arbeid. </w:t>
      </w:r>
    </w:p>
    <w:p w:rsidR="00256C56" w:rsidRDefault="00256C56" w:rsidP="00BC7C6A">
      <w:pPr>
        <w:pStyle w:val="Default"/>
        <w:numPr>
          <w:ilvl w:val="0"/>
          <w:numId w:val="18"/>
        </w:numPr>
        <w:rPr>
          <w:sz w:val="22"/>
          <w:szCs w:val="22"/>
        </w:rPr>
      </w:pPr>
      <w:r>
        <w:rPr>
          <w:sz w:val="22"/>
          <w:szCs w:val="22"/>
        </w:rPr>
        <w:t xml:space="preserve">Samarbeid med helsestasjon, PPT og barnevern. </w:t>
      </w:r>
    </w:p>
    <w:p w:rsidR="00256C56" w:rsidRDefault="00256C56" w:rsidP="00256C56">
      <w:pPr>
        <w:pStyle w:val="Default"/>
        <w:rPr>
          <w:sz w:val="22"/>
          <w:szCs w:val="22"/>
        </w:rPr>
      </w:pPr>
    </w:p>
    <w:p w:rsidR="00256C56" w:rsidRDefault="00256C56" w:rsidP="00256C56">
      <w:pPr>
        <w:pStyle w:val="Default"/>
        <w:rPr>
          <w:sz w:val="22"/>
          <w:szCs w:val="22"/>
        </w:rPr>
      </w:pPr>
      <w:r>
        <w:rPr>
          <w:b/>
          <w:bCs/>
          <w:sz w:val="22"/>
          <w:szCs w:val="22"/>
        </w:rPr>
        <w:t xml:space="preserve">9. Barns medvirkning vektlegges </w:t>
      </w:r>
    </w:p>
    <w:p w:rsidR="00256C56" w:rsidRDefault="00256C56" w:rsidP="00BC7C6A">
      <w:pPr>
        <w:pStyle w:val="Default"/>
        <w:numPr>
          <w:ilvl w:val="0"/>
          <w:numId w:val="17"/>
        </w:numPr>
        <w:spacing w:after="30"/>
        <w:rPr>
          <w:sz w:val="22"/>
          <w:szCs w:val="22"/>
        </w:rPr>
      </w:pPr>
      <w:r>
        <w:rPr>
          <w:sz w:val="22"/>
          <w:szCs w:val="22"/>
        </w:rPr>
        <w:t xml:space="preserve">Det settes av tid til å samtale med barna. </w:t>
      </w:r>
    </w:p>
    <w:p w:rsidR="00256C56" w:rsidRDefault="00256C56" w:rsidP="00BC7C6A">
      <w:pPr>
        <w:pStyle w:val="Default"/>
        <w:numPr>
          <w:ilvl w:val="0"/>
          <w:numId w:val="17"/>
        </w:numPr>
        <w:spacing w:after="30"/>
        <w:rPr>
          <w:sz w:val="22"/>
          <w:szCs w:val="22"/>
        </w:rPr>
      </w:pPr>
      <w:r>
        <w:rPr>
          <w:sz w:val="22"/>
          <w:szCs w:val="22"/>
        </w:rPr>
        <w:t xml:space="preserve">Det oppmuntres aktivt til å uttrykke tanker og meninger. </w:t>
      </w:r>
    </w:p>
    <w:p w:rsidR="00256C56" w:rsidRDefault="00256C56" w:rsidP="00BC7C6A">
      <w:pPr>
        <w:pStyle w:val="Default"/>
        <w:numPr>
          <w:ilvl w:val="0"/>
          <w:numId w:val="17"/>
        </w:numPr>
        <w:spacing w:after="30"/>
        <w:rPr>
          <w:sz w:val="22"/>
          <w:szCs w:val="22"/>
        </w:rPr>
      </w:pPr>
      <w:r>
        <w:rPr>
          <w:sz w:val="22"/>
          <w:szCs w:val="22"/>
        </w:rPr>
        <w:t xml:space="preserve">Barna støttes til å undre seg og stille spørsmål. </w:t>
      </w:r>
    </w:p>
    <w:p w:rsidR="00256C56" w:rsidRDefault="00256C56" w:rsidP="00BC7C6A">
      <w:pPr>
        <w:pStyle w:val="Default"/>
        <w:numPr>
          <w:ilvl w:val="0"/>
          <w:numId w:val="17"/>
        </w:numPr>
        <w:rPr>
          <w:sz w:val="22"/>
          <w:szCs w:val="22"/>
        </w:rPr>
      </w:pPr>
      <w:r>
        <w:rPr>
          <w:sz w:val="22"/>
          <w:szCs w:val="22"/>
        </w:rPr>
        <w:t xml:space="preserve">Personalet diskuterer hvordan man tolker barns uttrykksmåter. </w:t>
      </w:r>
    </w:p>
    <w:p w:rsidR="00256C56" w:rsidRDefault="00256C56" w:rsidP="00256C56">
      <w:pPr>
        <w:pStyle w:val="Default"/>
        <w:rPr>
          <w:sz w:val="22"/>
          <w:szCs w:val="22"/>
        </w:rPr>
      </w:pPr>
    </w:p>
    <w:p w:rsidR="00256C56" w:rsidRDefault="00256C56" w:rsidP="00256C56">
      <w:pPr>
        <w:pStyle w:val="Default"/>
        <w:rPr>
          <w:sz w:val="22"/>
          <w:szCs w:val="22"/>
        </w:rPr>
      </w:pPr>
      <w:r>
        <w:rPr>
          <w:b/>
          <w:bCs/>
          <w:sz w:val="22"/>
          <w:szCs w:val="22"/>
        </w:rPr>
        <w:t xml:space="preserve">10. Barnehagen arbeider systematisk med sikkerhetsfremmende og ulykkesforebyggende arbeid </w:t>
      </w:r>
    </w:p>
    <w:p w:rsidR="00256C56" w:rsidRDefault="00256C56" w:rsidP="00BC7C6A">
      <w:pPr>
        <w:pStyle w:val="Default"/>
        <w:numPr>
          <w:ilvl w:val="0"/>
          <w:numId w:val="17"/>
        </w:numPr>
        <w:spacing w:after="31"/>
        <w:rPr>
          <w:sz w:val="22"/>
          <w:szCs w:val="22"/>
        </w:rPr>
      </w:pPr>
      <w:r>
        <w:rPr>
          <w:sz w:val="22"/>
          <w:szCs w:val="22"/>
        </w:rPr>
        <w:t xml:space="preserve">Sikkerhet er en naturlig del av planlegging av turer. </w:t>
      </w:r>
    </w:p>
    <w:p w:rsidR="00256C56" w:rsidRDefault="00256C56" w:rsidP="00BC7C6A">
      <w:pPr>
        <w:pStyle w:val="Default"/>
        <w:numPr>
          <w:ilvl w:val="0"/>
          <w:numId w:val="17"/>
        </w:numPr>
        <w:spacing w:after="31"/>
        <w:rPr>
          <w:sz w:val="22"/>
          <w:szCs w:val="22"/>
        </w:rPr>
      </w:pPr>
      <w:r>
        <w:rPr>
          <w:sz w:val="22"/>
          <w:szCs w:val="22"/>
        </w:rPr>
        <w:t xml:space="preserve">Barnehagen sikrer at det finnes kompetanse i førstehjelp/livredning. </w:t>
      </w:r>
    </w:p>
    <w:p w:rsidR="00256C56" w:rsidRDefault="00256C56" w:rsidP="00BC7C6A">
      <w:pPr>
        <w:pStyle w:val="Default"/>
        <w:numPr>
          <w:ilvl w:val="0"/>
          <w:numId w:val="17"/>
        </w:numPr>
        <w:spacing w:after="31"/>
        <w:rPr>
          <w:sz w:val="22"/>
          <w:szCs w:val="22"/>
        </w:rPr>
      </w:pPr>
      <w:r>
        <w:rPr>
          <w:sz w:val="22"/>
          <w:szCs w:val="22"/>
        </w:rPr>
        <w:t xml:space="preserve">Barnehagen driver systematisk trafikkopplæring. </w:t>
      </w:r>
    </w:p>
    <w:p w:rsidR="00256C56" w:rsidRDefault="00256C56" w:rsidP="00BC7C6A">
      <w:pPr>
        <w:pStyle w:val="Default"/>
        <w:numPr>
          <w:ilvl w:val="0"/>
          <w:numId w:val="17"/>
        </w:numPr>
        <w:rPr>
          <w:sz w:val="22"/>
          <w:szCs w:val="22"/>
        </w:rPr>
      </w:pPr>
      <w:r>
        <w:rPr>
          <w:sz w:val="22"/>
          <w:szCs w:val="22"/>
        </w:rPr>
        <w:t xml:space="preserve">Barnehagen har rutiner for sjekk/kontroll og utbedring av aktivitetsanlegg og lekeplasser på barnehagens uteområde. </w:t>
      </w:r>
    </w:p>
    <w:p w:rsidR="00256C56" w:rsidRDefault="00256C56" w:rsidP="00256C56">
      <w:pPr>
        <w:pStyle w:val="Default"/>
        <w:rPr>
          <w:sz w:val="22"/>
          <w:szCs w:val="22"/>
        </w:rPr>
      </w:pPr>
    </w:p>
    <w:p w:rsidR="00256C56" w:rsidRDefault="00256C56" w:rsidP="00256C56">
      <w:pPr>
        <w:pStyle w:val="Default"/>
        <w:rPr>
          <w:sz w:val="22"/>
          <w:szCs w:val="22"/>
        </w:rPr>
      </w:pPr>
      <w:r>
        <w:rPr>
          <w:b/>
          <w:bCs/>
          <w:sz w:val="22"/>
          <w:szCs w:val="22"/>
        </w:rPr>
        <w:t xml:space="preserve">Miljørettet helsevern </w:t>
      </w:r>
    </w:p>
    <w:p w:rsidR="00256C56" w:rsidRDefault="00256C56" w:rsidP="00BC7C6A">
      <w:pPr>
        <w:pStyle w:val="Default"/>
        <w:numPr>
          <w:ilvl w:val="0"/>
          <w:numId w:val="17"/>
        </w:numPr>
        <w:rPr>
          <w:sz w:val="22"/>
          <w:szCs w:val="22"/>
        </w:rPr>
      </w:pPr>
      <w:r>
        <w:rPr>
          <w:sz w:val="22"/>
          <w:szCs w:val="22"/>
        </w:rPr>
        <w:t xml:space="preserve">Barnehagen har driftsgodkjenning etter forskrift om miljørettet helsevern i barnehager og skoler. </w:t>
      </w:r>
    </w:p>
    <w:p w:rsidR="00C77476" w:rsidRDefault="00C77476"/>
    <w:p w:rsidR="00C77476" w:rsidRDefault="00C77476" w:rsidP="00C77476">
      <w:pPr>
        <w:jc w:val="right"/>
      </w:pPr>
      <w:r>
        <w:t>Narvik 03.02.2022</w:t>
      </w:r>
      <w:bookmarkStart w:id="0" w:name="_GoBack"/>
      <w:bookmarkEnd w:id="0"/>
    </w:p>
    <w:sectPr w:rsidR="00C77476" w:rsidSect="00EE6631">
      <w:pgSz w:w="12240" w:h="16340"/>
      <w:pgMar w:top="1864" w:right="1104" w:bottom="1407" w:left="95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8A1"/>
    <w:multiLevelType w:val="hybridMultilevel"/>
    <w:tmpl w:val="04686A9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F0B39EA"/>
    <w:multiLevelType w:val="hybridMultilevel"/>
    <w:tmpl w:val="EBF80BC0"/>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1953E0D"/>
    <w:multiLevelType w:val="multilevel"/>
    <w:tmpl w:val="30C8D67A"/>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15A223F2"/>
    <w:multiLevelType w:val="hybridMultilevel"/>
    <w:tmpl w:val="4E28B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AA68BA"/>
    <w:multiLevelType w:val="multilevel"/>
    <w:tmpl w:val="E342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A4D5F"/>
    <w:multiLevelType w:val="hybridMultilevel"/>
    <w:tmpl w:val="0A4E97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0E1A4D"/>
    <w:multiLevelType w:val="hybridMultilevel"/>
    <w:tmpl w:val="8646CB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300DC7"/>
    <w:multiLevelType w:val="hybridMultilevel"/>
    <w:tmpl w:val="8D2E8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4C37C9"/>
    <w:multiLevelType w:val="hybridMultilevel"/>
    <w:tmpl w:val="90B4CF2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BE40B31"/>
    <w:multiLevelType w:val="hybridMultilevel"/>
    <w:tmpl w:val="1FCE7A5C"/>
    <w:lvl w:ilvl="0" w:tplc="AE6CD68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1571752"/>
    <w:multiLevelType w:val="hybridMultilevel"/>
    <w:tmpl w:val="905CA14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913533"/>
    <w:multiLevelType w:val="hybridMultilevel"/>
    <w:tmpl w:val="5E5C6B48"/>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373B00CB"/>
    <w:multiLevelType w:val="multilevel"/>
    <w:tmpl w:val="30C8D67A"/>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397E485F"/>
    <w:multiLevelType w:val="hybridMultilevel"/>
    <w:tmpl w:val="43825EF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C891C65"/>
    <w:multiLevelType w:val="multilevel"/>
    <w:tmpl w:val="30C8D67A"/>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44E53BBD"/>
    <w:multiLevelType w:val="hybridMultilevel"/>
    <w:tmpl w:val="5B1A75C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6F4457A"/>
    <w:multiLevelType w:val="hybridMultilevel"/>
    <w:tmpl w:val="780A71C0"/>
    <w:lvl w:ilvl="0" w:tplc="AE6CD6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B595A5B"/>
    <w:multiLevelType w:val="hybridMultilevel"/>
    <w:tmpl w:val="2C68111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BCA5C33"/>
    <w:multiLevelType w:val="hybridMultilevel"/>
    <w:tmpl w:val="D884C94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A34AE0"/>
    <w:multiLevelType w:val="multilevel"/>
    <w:tmpl w:val="30C8D67A"/>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5C4D4542"/>
    <w:multiLevelType w:val="hybridMultilevel"/>
    <w:tmpl w:val="87CC04A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9"/>
  </w:num>
  <w:num w:numId="4">
    <w:abstractNumId w:val="13"/>
  </w:num>
  <w:num w:numId="5">
    <w:abstractNumId w:val="3"/>
  </w:num>
  <w:num w:numId="6">
    <w:abstractNumId w:val="15"/>
  </w:num>
  <w:num w:numId="7">
    <w:abstractNumId w:val="7"/>
  </w:num>
  <w:num w:numId="8">
    <w:abstractNumId w:val="1"/>
  </w:num>
  <w:num w:numId="9">
    <w:abstractNumId w:val="11"/>
  </w:num>
  <w:num w:numId="10">
    <w:abstractNumId w:val="17"/>
  </w:num>
  <w:num w:numId="11">
    <w:abstractNumId w:val="8"/>
  </w:num>
  <w:num w:numId="12">
    <w:abstractNumId w:val="0"/>
  </w:num>
  <w:num w:numId="13">
    <w:abstractNumId w:val="10"/>
  </w:num>
  <w:num w:numId="14">
    <w:abstractNumId w:val="20"/>
  </w:num>
  <w:num w:numId="15">
    <w:abstractNumId w:val="18"/>
  </w:num>
  <w:num w:numId="16">
    <w:abstractNumId w:val="5"/>
  </w:num>
  <w:num w:numId="17">
    <w:abstractNumId w:val="4"/>
  </w:num>
  <w:num w:numId="18">
    <w:abstractNumId w:val="12"/>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56"/>
    <w:rsid w:val="00136DDE"/>
    <w:rsid w:val="00256C56"/>
    <w:rsid w:val="00946AFD"/>
    <w:rsid w:val="00A577F5"/>
    <w:rsid w:val="00BC7C6A"/>
    <w:rsid w:val="00C77476"/>
    <w:rsid w:val="00E73125"/>
    <w:rsid w:val="00EE66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B1B6"/>
  <w15:chartTrackingRefBased/>
  <w15:docId w15:val="{3E7BB7D1-7FC9-47F0-BD27-0D03D99D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56C56"/>
    <w:pPr>
      <w:autoSpaceDE w:val="0"/>
      <w:autoSpaceDN w:val="0"/>
      <w:adjustRightInd w:val="0"/>
      <w:spacing w:line="240" w:lineRule="auto"/>
    </w:pPr>
    <w:rPr>
      <w:rFonts w:ascii="Calibri" w:hAnsi="Calibri" w:cs="Calibri"/>
      <w:color w:val="000000"/>
      <w:sz w:val="24"/>
      <w:szCs w:val="24"/>
    </w:rPr>
  </w:style>
  <w:style w:type="paragraph" w:styleId="Listeavsnitt">
    <w:name w:val="List Paragraph"/>
    <w:basedOn w:val="Normal"/>
    <w:uiPriority w:val="34"/>
    <w:qFormat/>
    <w:rsid w:val="00EE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80386">
      <w:bodyDiv w:val="1"/>
      <w:marLeft w:val="0"/>
      <w:marRight w:val="0"/>
      <w:marTop w:val="0"/>
      <w:marBottom w:val="0"/>
      <w:divBdr>
        <w:top w:val="none" w:sz="0" w:space="0" w:color="auto"/>
        <w:left w:val="none" w:sz="0" w:space="0" w:color="auto"/>
        <w:bottom w:val="none" w:sz="0" w:space="0" w:color="auto"/>
        <w:right w:val="none" w:sz="0" w:space="0" w:color="auto"/>
      </w:divBdr>
    </w:div>
    <w:div w:id="17802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3599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1005Styrer</dc:creator>
  <cp:keywords/>
  <dc:description/>
  <cp:lastModifiedBy>1005Styrer</cp:lastModifiedBy>
  <cp:revision>2</cp:revision>
  <dcterms:created xsi:type="dcterms:W3CDTF">2022-02-03T11:02:00Z</dcterms:created>
  <dcterms:modified xsi:type="dcterms:W3CDTF">2022-02-03T11:02:00Z</dcterms:modified>
</cp:coreProperties>
</file>